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452" w:rsidRPr="00946452" w:rsidRDefault="00946452" w:rsidP="00946452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946452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Численность обучающих</w:t>
      </w:r>
      <w:bookmarkStart w:id="0" w:name="_GoBack"/>
      <w:bookmarkEnd w:id="0"/>
      <w:r w:rsidRPr="00946452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ся</w:t>
      </w:r>
    </w:p>
    <w:p w:rsidR="00946452" w:rsidRPr="00946452" w:rsidRDefault="00946452" w:rsidP="00946452">
      <w:pPr>
        <w:shd w:val="clear" w:color="auto" w:fill="FFFFFF"/>
        <w:spacing w:line="360" w:lineRule="atLeast"/>
        <w:outlineLvl w:val="2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  <w:r w:rsidRPr="00946452">
        <w:rPr>
          <w:rFonts w:ascii="Arial" w:eastAsia="Times New Roman" w:hAnsi="Arial" w:cs="Arial"/>
          <w:color w:val="007AD0"/>
          <w:sz w:val="27"/>
          <w:szCs w:val="27"/>
          <w:lang w:eastAsia="ru-RU"/>
        </w:rPr>
        <w:t>Основная образовательная программа начального общего образования</w:t>
      </w:r>
    </w:p>
    <w:p w:rsidR="00946452" w:rsidRPr="00946452" w:rsidRDefault="00946452" w:rsidP="00946452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94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общая</w:t>
      </w:r>
      <w:proofErr w:type="gramEnd"/>
      <w:r w:rsidRPr="0094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численность обучающихся -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188</w:t>
      </w:r>
    </w:p>
    <w:p w:rsidR="00946452" w:rsidRPr="00946452" w:rsidRDefault="00946452" w:rsidP="00946452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94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</w:t>
      </w:r>
      <w:proofErr w:type="gramEnd"/>
      <w:r w:rsidRPr="0094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счет бюджетных ассигнований федерального бюджета (в том числе с выделением численности обучающихся, являющихся иностранными гражданами) -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188</w:t>
      </w:r>
    </w:p>
    <w:p w:rsidR="00946452" w:rsidRPr="00946452" w:rsidRDefault="00946452" w:rsidP="00946452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94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</w:t>
      </w:r>
      <w:proofErr w:type="gramEnd"/>
      <w:r w:rsidRPr="0094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счет бюджетов субъектов Российской Федерации (в том числе с выделением численности обучающихся, являющихся иностранными гражданами) -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нет</w:t>
      </w:r>
    </w:p>
    <w:p w:rsidR="00946452" w:rsidRPr="00946452" w:rsidRDefault="00946452" w:rsidP="00946452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94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</w:t>
      </w:r>
      <w:proofErr w:type="gramEnd"/>
      <w:r w:rsidRPr="0094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счет местных бюджетов (в том числе с выделением численности обучающихся, являющихся иностранными гражданами) -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нет</w:t>
      </w:r>
    </w:p>
    <w:p w:rsidR="00946452" w:rsidRPr="00946452" w:rsidRDefault="00946452" w:rsidP="00946452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94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</w:t>
      </w:r>
      <w:proofErr w:type="gramEnd"/>
      <w:r w:rsidRPr="0094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нет</w:t>
      </w:r>
    </w:p>
    <w:p w:rsidR="00946452" w:rsidRPr="00946452" w:rsidRDefault="00946452" w:rsidP="00946452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94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общее</w:t>
      </w:r>
      <w:proofErr w:type="gramEnd"/>
      <w:r w:rsidRPr="0094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число обучающихся, являющихся иностранными гражданами -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нет</w:t>
      </w:r>
    </w:p>
    <w:p w:rsidR="00946452" w:rsidRPr="00946452" w:rsidRDefault="00946452" w:rsidP="00946452">
      <w:pPr>
        <w:shd w:val="clear" w:color="auto" w:fill="FFFFFF"/>
        <w:spacing w:line="360" w:lineRule="atLeast"/>
        <w:outlineLvl w:val="2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  <w:r w:rsidRPr="00946452">
        <w:rPr>
          <w:rFonts w:ascii="Arial" w:eastAsia="Times New Roman" w:hAnsi="Arial" w:cs="Arial"/>
          <w:color w:val="007AD0"/>
          <w:sz w:val="27"/>
          <w:szCs w:val="27"/>
          <w:lang w:eastAsia="ru-RU"/>
        </w:rPr>
        <w:t>Основная образовательная программа основного общего образования</w:t>
      </w:r>
    </w:p>
    <w:p w:rsidR="00946452" w:rsidRPr="00946452" w:rsidRDefault="00946452" w:rsidP="00946452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94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общая</w:t>
      </w:r>
      <w:proofErr w:type="gramEnd"/>
      <w:r w:rsidRPr="0094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численность обучающихся -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291</w:t>
      </w:r>
    </w:p>
    <w:p w:rsidR="00946452" w:rsidRPr="00946452" w:rsidRDefault="00946452" w:rsidP="00946452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94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</w:t>
      </w:r>
      <w:proofErr w:type="gramEnd"/>
      <w:r w:rsidRPr="0094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счет бюджетных ассигнований федерального бюджета (в том числе с выделением численности обучающихся, являющихся иностранными гражданами) -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291</w:t>
      </w:r>
    </w:p>
    <w:p w:rsidR="00946452" w:rsidRPr="00946452" w:rsidRDefault="00946452" w:rsidP="00946452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94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</w:t>
      </w:r>
      <w:proofErr w:type="gramEnd"/>
      <w:r w:rsidRPr="0094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счет бюджетов субъектов Российской Федерации (в том числе с выделением численности обучающихся, являющихся иностранными гражданами) -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нет</w:t>
      </w:r>
    </w:p>
    <w:p w:rsidR="00946452" w:rsidRPr="00946452" w:rsidRDefault="00946452" w:rsidP="00946452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94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</w:t>
      </w:r>
      <w:proofErr w:type="gramEnd"/>
      <w:r w:rsidRPr="0094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счет местных бюджетов (в том числе с выделением численности обучающихся, являющихся иностранными гражданами) -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нет</w:t>
      </w:r>
    </w:p>
    <w:p w:rsidR="00946452" w:rsidRPr="00946452" w:rsidRDefault="00946452" w:rsidP="00946452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94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</w:t>
      </w:r>
      <w:proofErr w:type="gramEnd"/>
      <w:r w:rsidRPr="0094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н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ет</w:t>
      </w:r>
    </w:p>
    <w:p w:rsidR="00946452" w:rsidRPr="00946452" w:rsidRDefault="00946452" w:rsidP="00946452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94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общее</w:t>
      </w:r>
      <w:proofErr w:type="gramEnd"/>
      <w:r w:rsidRPr="0094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число обучающихся, являющихся инос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транными гражданами - нет</w:t>
      </w:r>
    </w:p>
    <w:p w:rsidR="00946452" w:rsidRPr="00946452" w:rsidRDefault="00946452" w:rsidP="00946452">
      <w:pPr>
        <w:shd w:val="clear" w:color="auto" w:fill="FFFFFF"/>
        <w:spacing w:line="360" w:lineRule="atLeast"/>
        <w:outlineLvl w:val="2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  <w:r w:rsidRPr="00946452">
        <w:rPr>
          <w:rFonts w:ascii="Arial" w:eastAsia="Times New Roman" w:hAnsi="Arial" w:cs="Arial"/>
          <w:color w:val="007AD0"/>
          <w:sz w:val="27"/>
          <w:szCs w:val="27"/>
          <w:lang w:eastAsia="ru-RU"/>
        </w:rPr>
        <w:t>Основная образовательная программа среднего общего образования</w:t>
      </w:r>
    </w:p>
    <w:p w:rsidR="00946452" w:rsidRPr="00946452" w:rsidRDefault="00946452" w:rsidP="00946452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94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общая</w:t>
      </w:r>
      <w:proofErr w:type="gramEnd"/>
      <w:r w:rsidRPr="0094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численность обучающихся -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30</w:t>
      </w:r>
    </w:p>
    <w:p w:rsidR="00946452" w:rsidRPr="00946452" w:rsidRDefault="00946452" w:rsidP="00946452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94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</w:t>
      </w:r>
      <w:proofErr w:type="gramEnd"/>
      <w:r w:rsidRPr="0094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счет бюджетных ассигнований федерального бюджета (в том числе с выделением численности обучающихся, являющихся иностранными гражданами) -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30</w:t>
      </w:r>
    </w:p>
    <w:p w:rsidR="00946452" w:rsidRPr="00946452" w:rsidRDefault="00946452" w:rsidP="00946452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94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</w:t>
      </w:r>
      <w:proofErr w:type="gramEnd"/>
      <w:r w:rsidRPr="0094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счет бюджетов субъектов Российской Федерации (в том числе с выделением численности обучающихся, являющихс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я иностранными гражданами) - нет</w:t>
      </w:r>
    </w:p>
    <w:p w:rsidR="00946452" w:rsidRPr="00946452" w:rsidRDefault="00946452" w:rsidP="00946452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94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</w:t>
      </w:r>
      <w:proofErr w:type="gramEnd"/>
      <w:r w:rsidRPr="0094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счет местных бюджетов (в том числе с выделением численности обучающихся, являющихся иностранными гражданами) - не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</w:t>
      </w:r>
    </w:p>
    <w:p w:rsidR="00946452" w:rsidRPr="00946452" w:rsidRDefault="00946452" w:rsidP="00946452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94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</w:t>
      </w:r>
      <w:proofErr w:type="gramEnd"/>
      <w:r w:rsidRPr="0094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ранными гражданами) - нет</w:t>
      </w:r>
    </w:p>
    <w:p w:rsidR="00946452" w:rsidRPr="00946452" w:rsidRDefault="00946452" w:rsidP="00946452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94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общее</w:t>
      </w:r>
      <w:proofErr w:type="gramEnd"/>
      <w:r w:rsidRPr="0094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число обучающихся, являющихся иностранными гражданами - не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</w:t>
      </w:r>
    </w:p>
    <w:p w:rsidR="00946452" w:rsidRPr="00946452" w:rsidRDefault="00946452" w:rsidP="00946452">
      <w:pPr>
        <w:shd w:val="clear" w:color="auto" w:fill="FFFFFF"/>
        <w:spacing w:line="360" w:lineRule="atLeast"/>
        <w:outlineLvl w:val="2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  <w:r w:rsidRPr="00946452">
        <w:rPr>
          <w:rFonts w:ascii="Arial" w:eastAsia="Times New Roman" w:hAnsi="Arial" w:cs="Arial"/>
          <w:color w:val="007AD0"/>
          <w:sz w:val="27"/>
          <w:szCs w:val="27"/>
          <w:lang w:eastAsia="ru-RU"/>
        </w:rPr>
        <w:t>Адаптированная основная образовательная программа начального общего образования для обучающихся с задержкой психического развития (вариант 7.1, 7.2)</w:t>
      </w:r>
    </w:p>
    <w:p w:rsidR="00946452" w:rsidRPr="00946452" w:rsidRDefault="00946452" w:rsidP="00946452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94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общая</w:t>
      </w:r>
      <w:proofErr w:type="gramEnd"/>
      <w:r w:rsidRPr="0094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численность обучающихся -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19</w:t>
      </w:r>
    </w:p>
    <w:p w:rsidR="00946452" w:rsidRPr="00946452" w:rsidRDefault="00946452" w:rsidP="00946452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94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</w:t>
      </w:r>
      <w:proofErr w:type="gramEnd"/>
      <w:r w:rsidRPr="0094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счет бюджетных ассигнований федерального бюджета (в том числе с выделением численности обучающихся, являющихся иностранными гражданами) -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19</w:t>
      </w:r>
    </w:p>
    <w:p w:rsidR="00946452" w:rsidRDefault="00946452" w:rsidP="00946452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94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</w:t>
      </w:r>
      <w:proofErr w:type="gramEnd"/>
      <w:r w:rsidRPr="0094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счет бюджетов субъектов Российской Федерации (в том числе с выделением численности обучающихся, являющихся иностранными гражданами)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–</w:t>
      </w:r>
      <w:r w:rsidRPr="0094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не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</w:t>
      </w:r>
    </w:p>
    <w:p w:rsidR="00946452" w:rsidRPr="00946452" w:rsidRDefault="00946452" w:rsidP="00946452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94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</w:t>
      </w:r>
      <w:proofErr w:type="gramEnd"/>
      <w:r w:rsidRPr="0094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счет местных бюджетов (в том числе с выделением численности обучающихся, являющихся иностранными гражданами) - не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</w:t>
      </w:r>
    </w:p>
    <w:p w:rsidR="00946452" w:rsidRPr="00946452" w:rsidRDefault="00946452" w:rsidP="00946452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94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</w:t>
      </w:r>
      <w:proofErr w:type="gramEnd"/>
      <w:r w:rsidRPr="0094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не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</w:t>
      </w:r>
    </w:p>
    <w:p w:rsidR="00946452" w:rsidRPr="00946452" w:rsidRDefault="00946452" w:rsidP="00946452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94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общее</w:t>
      </w:r>
      <w:proofErr w:type="gramEnd"/>
      <w:r w:rsidRPr="0094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число обучающихся, являющихся иностранными гражданами - не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</w:t>
      </w:r>
    </w:p>
    <w:p w:rsidR="00946452" w:rsidRPr="00946452" w:rsidRDefault="00946452" w:rsidP="00946452">
      <w:pPr>
        <w:shd w:val="clear" w:color="auto" w:fill="FFFFFF"/>
        <w:spacing w:line="360" w:lineRule="atLeast"/>
        <w:outlineLvl w:val="2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  <w:r w:rsidRPr="00946452">
        <w:rPr>
          <w:rFonts w:ascii="Arial" w:eastAsia="Times New Roman" w:hAnsi="Arial" w:cs="Arial"/>
          <w:color w:val="007AD0"/>
          <w:sz w:val="27"/>
          <w:szCs w:val="27"/>
          <w:lang w:eastAsia="ru-RU"/>
        </w:rPr>
        <w:t xml:space="preserve">Адаптированная основная образовательная программа основного общего образования для обучающихся с </w:t>
      </w:r>
      <w:r>
        <w:rPr>
          <w:rFonts w:ascii="Arial" w:eastAsia="Times New Roman" w:hAnsi="Arial" w:cs="Arial"/>
          <w:color w:val="007AD0"/>
          <w:sz w:val="27"/>
          <w:szCs w:val="27"/>
          <w:lang w:eastAsia="ru-RU"/>
        </w:rPr>
        <w:t>задержкой психического развития</w:t>
      </w:r>
    </w:p>
    <w:p w:rsidR="00946452" w:rsidRPr="00946452" w:rsidRDefault="00946452" w:rsidP="00946452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94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общая</w:t>
      </w:r>
      <w:proofErr w:type="gramEnd"/>
      <w:r w:rsidRPr="0094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числ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енность обучающихся - 32</w:t>
      </w:r>
    </w:p>
    <w:p w:rsidR="00946452" w:rsidRPr="00946452" w:rsidRDefault="00946452" w:rsidP="00946452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94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</w:t>
      </w:r>
      <w:proofErr w:type="gramEnd"/>
      <w:r w:rsidRPr="0094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счет бюджетных ассигнований федерального бюджета (в том числе с выделением численности обучающихся, являющихся иностранными гражданами) -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32</w:t>
      </w:r>
    </w:p>
    <w:p w:rsidR="00946452" w:rsidRPr="00946452" w:rsidRDefault="00946452" w:rsidP="00946452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94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</w:t>
      </w:r>
      <w:proofErr w:type="gramEnd"/>
      <w:r w:rsidRPr="0094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счет бюджетов субъектов Российской Федерации (в том числе с выделением численности обучающихся, являющихся иностранными гражданами) - не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</w:t>
      </w:r>
    </w:p>
    <w:p w:rsidR="00946452" w:rsidRPr="00946452" w:rsidRDefault="00946452" w:rsidP="00946452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94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</w:t>
      </w:r>
      <w:proofErr w:type="gramEnd"/>
      <w:r w:rsidRPr="0094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счет местных бюджетов (в том числе с выделением численности обучающихся, являющихся иностранными гражданами) - не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</w:t>
      </w:r>
    </w:p>
    <w:p w:rsidR="00946452" w:rsidRPr="00946452" w:rsidRDefault="00946452" w:rsidP="00946452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94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</w:t>
      </w:r>
      <w:proofErr w:type="gramEnd"/>
      <w:r w:rsidRPr="0094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не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</w:t>
      </w:r>
    </w:p>
    <w:p w:rsidR="00946452" w:rsidRPr="00946452" w:rsidRDefault="00946452" w:rsidP="00946452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94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общее</w:t>
      </w:r>
      <w:proofErr w:type="gramEnd"/>
      <w:r w:rsidRPr="0094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число обучающихся, являющихся иностранными гражданами - не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</w:t>
      </w:r>
    </w:p>
    <w:p w:rsidR="00946452" w:rsidRPr="00946452" w:rsidRDefault="00946452" w:rsidP="00946452">
      <w:pPr>
        <w:shd w:val="clear" w:color="auto" w:fill="FFFFFF"/>
        <w:spacing w:line="360" w:lineRule="atLeast"/>
        <w:outlineLvl w:val="2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  <w:r w:rsidRPr="00946452">
        <w:rPr>
          <w:rFonts w:ascii="Arial" w:eastAsia="Times New Roman" w:hAnsi="Arial" w:cs="Arial"/>
          <w:color w:val="007AD0"/>
          <w:sz w:val="27"/>
          <w:szCs w:val="27"/>
          <w:lang w:eastAsia="ru-RU"/>
        </w:rPr>
        <w:t xml:space="preserve">Адаптированная основная общеобразовательная программа образования обучающихся с </w:t>
      </w:r>
      <w:r>
        <w:rPr>
          <w:rFonts w:ascii="Arial" w:eastAsia="Times New Roman" w:hAnsi="Arial" w:cs="Arial"/>
          <w:color w:val="007AD0"/>
          <w:sz w:val="27"/>
          <w:szCs w:val="27"/>
          <w:lang w:eastAsia="ru-RU"/>
        </w:rPr>
        <w:t>интеллектуальными нарушениями</w:t>
      </w:r>
    </w:p>
    <w:p w:rsidR="00946452" w:rsidRPr="00946452" w:rsidRDefault="00946452" w:rsidP="00946452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94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общая</w:t>
      </w:r>
      <w:proofErr w:type="gramEnd"/>
      <w:r w:rsidRPr="0094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численность обучающихся -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22</w:t>
      </w:r>
    </w:p>
    <w:p w:rsidR="00946452" w:rsidRPr="00946452" w:rsidRDefault="00946452" w:rsidP="00946452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94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</w:t>
      </w:r>
      <w:proofErr w:type="gramEnd"/>
      <w:r w:rsidRPr="0094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счет бюджетных ассигнований федерального бюджета (в том числе с выделением численности обучающихся, являющихся иностранными гражданами) -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22</w:t>
      </w:r>
    </w:p>
    <w:p w:rsidR="00946452" w:rsidRPr="00946452" w:rsidRDefault="00946452" w:rsidP="00946452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94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</w:t>
      </w:r>
      <w:proofErr w:type="gramEnd"/>
      <w:r w:rsidRPr="0094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счет бюджетов субъектов Российской Федерации (в том числе с выделением численности обучающихся, являющихся иностранными гражданами) - не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</w:t>
      </w:r>
    </w:p>
    <w:p w:rsidR="00946452" w:rsidRPr="00946452" w:rsidRDefault="00946452" w:rsidP="00946452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94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</w:t>
      </w:r>
      <w:proofErr w:type="gramEnd"/>
      <w:r w:rsidRPr="0094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счет местных бюджетов (в том числе с выделением численности обучающихся, являющихся иностранными гражданами) - не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</w:t>
      </w:r>
    </w:p>
    <w:p w:rsidR="00946452" w:rsidRPr="00946452" w:rsidRDefault="00946452" w:rsidP="00946452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94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</w:t>
      </w:r>
      <w:proofErr w:type="gramEnd"/>
      <w:r w:rsidRPr="0094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не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</w:t>
      </w:r>
    </w:p>
    <w:p w:rsidR="00946452" w:rsidRPr="00946452" w:rsidRDefault="00946452" w:rsidP="00946452">
      <w:pPr>
        <w:shd w:val="clear" w:color="auto" w:fill="FFFFFF"/>
        <w:spacing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94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общее</w:t>
      </w:r>
      <w:proofErr w:type="gramEnd"/>
      <w:r w:rsidRPr="0094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число обучающихся, являющихся иностранными гражданами - не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</w:t>
      </w:r>
    </w:p>
    <w:p w:rsidR="00612CD5" w:rsidRDefault="00612CD5"/>
    <w:sectPr w:rsidR="00612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E18"/>
    <w:rsid w:val="000A1E18"/>
    <w:rsid w:val="00612CD5"/>
    <w:rsid w:val="0094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2B2295-1FF5-4FFE-AEFC-0409EA053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464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464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64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464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46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0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091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5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7965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5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5847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12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1730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5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0946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95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6005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46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2332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2025-12-01T10:00:00Z</dcterms:created>
  <dcterms:modified xsi:type="dcterms:W3CDTF">2025-12-01T10:00:00Z</dcterms:modified>
</cp:coreProperties>
</file>